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87" w:rsidRPr="00173651" w:rsidRDefault="00EF2387" w:rsidP="00EF238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In</w:t>
      </w:r>
      <w:r w:rsidRPr="00173651">
        <w:rPr>
          <w:rFonts w:ascii="Arial" w:hAnsi="Arial" w:cs="Arial"/>
          <w:sz w:val="22"/>
          <w:szCs w:val="22"/>
        </w:rPr>
        <w:t xml:space="preserve"> March 2008, the State Coroner</w:t>
      </w:r>
      <w:r>
        <w:rPr>
          <w:rFonts w:ascii="Arial" w:hAnsi="Arial" w:cs="Arial"/>
          <w:sz w:val="22"/>
          <w:szCs w:val="22"/>
        </w:rPr>
        <w:t xml:space="preserve"> </w:t>
      </w:r>
      <w:r w:rsidRPr="00173651">
        <w:rPr>
          <w:rFonts w:ascii="Arial" w:hAnsi="Arial" w:cs="Arial"/>
          <w:sz w:val="22"/>
          <w:szCs w:val="22"/>
        </w:rPr>
        <w:t xml:space="preserve">handed down his findings from the inquest into </w:t>
      </w:r>
      <w:r>
        <w:rPr>
          <w:rFonts w:ascii="Arial" w:hAnsi="Arial" w:cs="Arial"/>
          <w:sz w:val="22"/>
          <w:szCs w:val="22"/>
        </w:rPr>
        <w:t>four police shooting deaths.</w:t>
      </w:r>
      <w:r w:rsidRPr="00173651">
        <w:rPr>
          <w:rFonts w:ascii="Arial" w:hAnsi="Arial" w:cs="Arial"/>
          <w:sz w:val="22"/>
          <w:szCs w:val="22"/>
        </w:rPr>
        <w:t xml:space="preserve">  The deceased all had a history of mental illness, the symptoms of which brought them into contact with police, and were shot and killed in separate incidents between 2003 and 2006. </w:t>
      </w:r>
    </w:p>
    <w:p w:rsidR="00EF2387" w:rsidRPr="00173651" w:rsidRDefault="00EF2387" w:rsidP="00EF238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73651">
        <w:rPr>
          <w:rFonts w:ascii="Arial" w:hAnsi="Arial" w:cs="Arial"/>
          <w:sz w:val="22"/>
          <w:szCs w:val="22"/>
        </w:rPr>
        <w:t>The Coroner found that each of the four deaths was legally justifiable and the police acted in a reasonable manner. The Coroner made a total of 17 recommendations relating to mental health care and the interaction between police officer</w:t>
      </w:r>
      <w:r>
        <w:rPr>
          <w:rFonts w:ascii="Arial" w:hAnsi="Arial" w:cs="Arial"/>
          <w:sz w:val="22"/>
          <w:szCs w:val="22"/>
        </w:rPr>
        <w:t>s and those with mental illness</w:t>
      </w:r>
      <w:r w:rsidRPr="00173651">
        <w:rPr>
          <w:rFonts w:ascii="Arial" w:hAnsi="Arial" w:cs="Arial"/>
          <w:sz w:val="22"/>
          <w:szCs w:val="22"/>
        </w:rPr>
        <w:t xml:space="preserve">. </w:t>
      </w:r>
    </w:p>
    <w:p w:rsidR="00EF2387" w:rsidRPr="00DF3994" w:rsidRDefault="00EF2387" w:rsidP="00EF238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F3994">
        <w:rPr>
          <w:rFonts w:ascii="Arial" w:hAnsi="Arial" w:cs="Arial"/>
          <w:sz w:val="22"/>
          <w:szCs w:val="22"/>
        </w:rPr>
        <w:t xml:space="preserve">The families of three of the deceased men subsequently prepared a supplementary report which made 23 recommendations.  This report was provided by the families to the Premier and the </w:t>
      </w:r>
      <w:r w:rsidR="003109F5">
        <w:rPr>
          <w:rFonts w:ascii="Arial" w:hAnsi="Arial" w:cs="Arial"/>
          <w:sz w:val="22"/>
          <w:szCs w:val="22"/>
        </w:rPr>
        <w:t xml:space="preserve">then Minister for </w:t>
      </w:r>
      <w:r w:rsidRPr="00DF3994">
        <w:rPr>
          <w:rFonts w:ascii="Arial" w:hAnsi="Arial" w:cs="Arial"/>
          <w:sz w:val="22"/>
          <w:szCs w:val="22"/>
        </w:rPr>
        <w:t>Police</w:t>
      </w:r>
      <w:r w:rsidR="003109F5">
        <w:rPr>
          <w:rFonts w:ascii="Arial" w:hAnsi="Arial" w:cs="Arial"/>
          <w:sz w:val="22"/>
          <w:szCs w:val="22"/>
        </w:rPr>
        <w:t xml:space="preserve">, Corrective Services and Sport </w:t>
      </w:r>
      <w:r w:rsidRPr="00DF3994">
        <w:rPr>
          <w:rFonts w:ascii="Arial" w:hAnsi="Arial" w:cs="Arial"/>
          <w:sz w:val="22"/>
          <w:szCs w:val="22"/>
        </w:rPr>
        <w:t xml:space="preserve">in a meeting </w:t>
      </w:r>
      <w:r>
        <w:rPr>
          <w:rFonts w:ascii="Arial" w:hAnsi="Arial" w:cs="Arial"/>
          <w:sz w:val="22"/>
          <w:szCs w:val="22"/>
        </w:rPr>
        <w:t>in</w:t>
      </w:r>
      <w:r w:rsidRPr="00DF3994">
        <w:rPr>
          <w:rFonts w:ascii="Arial" w:hAnsi="Arial" w:cs="Arial"/>
          <w:sz w:val="22"/>
          <w:szCs w:val="22"/>
        </w:rPr>
        <w:t xml:space="preserve"> April 2008.</w:t>
      </w:r>
      <w:r>
        <w:rPr>
          <w:rFonts w:ascii="Arial" w:hAnsi="Arial" w:cs="Arial"/>
          <w:sz w:val="22"/>
          <w:szCs w:val="22"/>
        </w:rPr>
        <w:t xml:space="preserve"> </w:t>
      </w:r>
      <w:r w:rsidRPr="00DF3994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</w:t>
      </w:r>
      <w:r w:rsidR="003109F5">
        <w:rPr>
          <w:rFonts w:ascii="Arial" w:hAnsi="Arial" w:cs="Arial"/>
          <w:sz w:val="22"/>
          <w:szCs w:val="22"/>
        </w:rPr>
        <w:t xml:space="preserve">former </w:t>
      </w:r>
      <w:r w:rsidRPr="00DF3994">
        <w:rPr>
          <w:rFonts w:ascii="Arial" w:hAnsi="Arial" w:cs="Arial"/>
          <w:sz w:val="22"/>
          <w:szCs w:val="22"/>
        </w:rPr>
        <w:t>Attorney-General and the State Coroner also met with the families to discuss the coronial issues.</w:t>
      </w:r>
    </w:p>
    <w:p w:rsidR="00EF2387" w:rsidRDefault="00EF2387" w:rsidP="00EF238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F3994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draft</w:t>
      </w:r>
      <w:r w:rsidRPr="00DF3994">
        <w:rPr>
          <w:rFonts w:ascii="Arial" w:hAnsi="Arial" w:cs="Arial"/>
          <w:sz w:val="22"/>
          <w:szCs w:val="22"/>
        </w:rPr>
        <w:t xml:space="preserve"> </w:t>
      </w:r>
      <w:r w:rsidRPr="00925284">
        <w:rPr>
          <w:rFonts w:ascii="Arial" w:hAnsi="Arial" w:cs="Arial"/>
          <w:i/>
          <w:sz w:val="22"/>
          <w:szCs w:val="22"/>
        </w:rPr>
        <w:t xml:space="preserve">Final Response to the Coroner’s Recommendations </w:t>
      </w:r>
      <w:r w:rsidRPr="00DF3994">
        <w:rPr>
          <w:rFonts w:ascii="Arial" w:hAnsi="Arial" w:cs="Arial"/>
          <w:sz w:val="22"/>
          <w:szCs w:val="22"/>
        </w:rPr>
        <w:t>supports or supports in principle 15 of the 17 Coroner’</w:t>
      </w:r>
      <w:r>
        <w:rPr>
          <w:rFonts w:ascii="Arial" w:hAnsi="Arial" w:cs="Arial"/>
          <w:sz w:val="22"/>
          <w:szCs w:val="22"/>
        </w:rPr>
        <w:t>s recommendations</w:t>
      </w:r>
      <w:r w:rsidRPr="00DF3994">
        <w:rPr>
          <w:rFonts w:ascii="Arial" w:hAnsi="Arial" w:cs="Arial"/>
          <w:sz w:val="22"/>
          <w:szCs w:val="22"/>
        </w:rPr>
        <w:t xml:space="preserve">. </w:t>
      </w:r>
    </w:p>
    <w:p w:rsidR="00EF2387" w:rsidRPr="00706E3F" w:rsidRDefault="00EF2387" w:rsidP="00EF238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Pr="00706E3F">
        <w:rPr>
          <w:rFonts w:ascii="Arial" w:hAnsi="Arial" w:cs="Arial"/>
          <w:sz w:val="22"/>
          <w:szCs w:val="22"/>
        </w:rPr>
        <w:t>the Government’s</w:t>
      </w:r>
      <w:r w:rsidRPr="00706E3F">
        <w:rPr>
          <w:rFonts w:ascii="Arial" w:hAnsi="Arial" w:cs="Arial"/>
          <w:i/>
          <w:iCs/>
          <w:sz w:val="22"/>
          <w:szCs w:val="22"/>
        </w:rPr>
        <w:t xml:space="preserve"> Final Response to the Coroner’s Recommendations</w:t>
      </w:r>
      <w:r>
        <w:rPr>
          <w:rFonts w:ascii="Arial" w:hAnsi="Arial" w:cs="Arial"/>
          <w:sz w:val="22"/>
          <w:szCs w:val="22"/>
        </w:rPr>
        <w:t>.</w:t>
      </w:r>
    </w:p>
    <w:p w:rsidR="00EF2387" w:rsidRPr="00B82F7B" w:rsidRDefault="00EF2387" w:rsidP="00EF2387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Pr="00706E3F">
        <w:rPr>
          <w:rFonts w:ascii="Arial" w:hAnsi="Arial" w:cs="Arial"/>
          <w:sz w:val="22"/>
          <w:szCs w:val="22"/>
        </w:rPr>
        <w:t xml:space="preserve">that the families of the deceased men </w:t>
      </w:r>
      <w:r>
        <w:rPr>
          <w:rFonts w:ascii="Arial" w:hAnsi="Arial" w:cs="Arial"/>
          <w:sz w:val="22"/>
          <w:szCs w:val="22"/>
        </w:rPr>
        <w:t>would</w:t>
      </w:r>
      <w:r w:rsidRPr="00706E3F">
        <w:rPr>
          <w:rFonts w:ascii="Arial" w:hAnsi="Arial" w:cs="Arial"/>
          <w:sz w:val="22"/>
          <w:szCs w:val="22"/>
        </w:rPr>
        <w:t xml:space="preserve"> be consulted prior to the release of the response</w:t>
      </w:r>
      <w:r>
        <w:rPr>
          <w:rFonts w:ascii="Arial" w:hAnsi="Arial" w:cs="Arial"/>
          <w:sz w:val="22"/>
          <w:szCs w:val="22"/>
        </w:rPr>
        <w:t>.</w:t>
      </w:r>
    </w:p>
    <w:p w:rsidR="00EF2387" w:rsidRPr="00C07656" w:rsidRDefault="00EF2387" w:rsidP="000D5D5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EF2387" w:rsidRPr="00C07656" w:rsidRDefault="00EF2387" w:rsidP="00EF2387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F2387" w:rsidRPr="00F4647E" w:rsidRDefault="00293B57" w:rsidP="000D5D59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EF2387" w:rsidRPr="006F72F7">
          <w:rPr>
            <w:rStyle w:val="Hyperlink"/>
            <w:rFonts w:ascii="Arial" w:hAnsi="Arial" w:cs="Arial"/>
            <w:i/>
            <w:sz w:val="22"/>
            <w:szCs w:val="22"/>
          </w:rPr>
          <w:t>Final Response to the Coroner’s Recommendations</w:t>
        </w:r>
      </w:hyperlink>
    </w:p>
    <w:p w:rsidR="00870321" w:rsidRPr="00EF2387" w:rsidRDefault="00870321" w:rsidP="00EF2387">
      <w:pPr>
        <w:rPr>
          <w:szCs w:val="22"/>
        </w:rPr>
      </w:pPr>
    </w:p>
    <w:sectPr w:rsidR="00870321" w:rsidRPr="00EF2387" w:rsidSect="00EF2387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D6" w:rsidRDefault="00BE1FD6">
      <w:r>
        <w:separator/>
      </w:r>
    </w:p>
  </w:endnote>
  <w:endnote w:type="continuationSeparator" w:id="0">
    <w:p w:rsidR="00BE1FD6" w:rsidRDefault="00B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59" w:rsidRPr="001141E1" w:rsidRDefault="000D5D59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D6" w:rsidRDefault="00BE1FD6">
      <w:r>
        <w:separator/>
      </w:r>
    </w:p>
  </w:footnote>
  <w:footnote w:type="continuationSeparator" w:id="0">
    <w:p w:rsidR="00BE1FD6" w:rsidRDefault="00BE1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59" w:rsidRPr="000400F9" w:rsidRDefault="00786C42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D5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D5D59">
      <w:rPr>
        <w:rFonts w:ascii="Arial" w:hAnsi="Arial" w:cs="Arial"/>
        <w:b/>
        <w:sz w:val="22"/>
        <w:szCs w:val="22"/>
        <w:u w:val="single"/>
      </w:rPr>
      <w:t>month year</w:t>
    </w:r>
  </w:p>
  <w:p w:rsidR="000D5D59" w:rsidRDefault="000D5D59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0D5D59" w:rsidRDefault="000D5D59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0D5D59" w:rsidRPr="00F10DF9" w:rsidRDefault="000D5D59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D59" w:rsidRPr="000400F9" w:rsidRDefault="00786C42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D5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D5D59">
      <w:rPr>
        <w:rFonts w:ascii="Arial" w:hAnsi="Arial" w:cs="Arial"/>
        <w:b/>
        <w:sz w:val="22"/>
        <w:szCs w:val="22"/>
        <w:u w:val="single"/>
      </w:rPr>
      <w:t>July 2008</w:t>
    </w:r>
  </w:p>
  <w:p w:rsidR="000D5D59" w:rsidRDefault="000D5D59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B684E">
      <w:rPr>
        <w:rFonts w:ascii="Arial" w:hAnsi="Arial" w:cs="Arial"/>
        <w:b/>
        <w:i/>
        <w:iCs/>
        <w:sz w:val="22"/>
        <w:szCs w:val="22"/>
        <w:u w:val="single"/>
      </w:rPr>
      <w:t>Final Response to the Coroner and Families Following an Inquest into Police Shooting Deaths</w:t>
    </w:r>
  </w:p>
  <w:p w:rsidR="000D5D59" w:rsidRDefault="000D5D59" w:rsidP="00EF2387">
    <w:pPr>
      <w:pStyle w:val="Header"/>
      <w:spacing w:before="240"/>
      <w:rPr>
        <w:rFonts w:ascii="Arial" w:hAnsi="Arial" w:cs="Arial"/>
        <w:b/>
        <w:sz w:val="22"/>
        <w:szCs w:val="22"/>
        <w:u w:val="single"/>
      </w:rPr>
    </w:pPr>
    <w:r w:rsidRPr="003B684E">
      <w:rPr>
        <w:rFonts w:ascii="Arial" w:hAnsi="Arial" w:cs="Arial"/>
        <w:b/>
        <w:sz w:val="22"/>
        <w:szCs w:val="22"/>
        <w:u w:val="single"/>
      </w:rPr>
      <w:t>Minister for Health</w:t>
    </w:r>
  </w:p>
  <w:p w:rsidR="000D5D59" w:rsidRDefault="000D5D59" w:rsidP="00EF2387">
    <w:pPr>
      <w:pStyle w:val="Header"/>
      <w:rPr>
        <w:rFonts w:ascii="Arial" w:hAnsi="Arial" w:cs="Arial"/>
        <w:b/>
        <w:sz w:val="22"/>
        <w:szCs w:val="22"/>
        <w:u w:val="single"/>
      </w:rPr>
    </w:pPr>
    <w:r w:rsidRPr="003B684E">
      <w:rPr>
        <w:rFonts w:ascii="Arial" w:hAnsi="Arial" w:cs="Arial"/>
        <w:b/>
        <w:sz w:val="22"/>
        <w:szCs w:val="22"/>
        <w:u w:val="single"/>
      </w:rPr>
      <w:t xml:space="preserve">Minister for Police, </w:t>
    </w:r>
    <w:smartTag w:uri="urn:schemas-microsoft-com:office:smarttags" w:element="PersonName">
      <w:r w:rsidRPr="003B684E">
        <w:rPr>
          <w:rFonts w:ascii="Arial" w:hAnsi="Arial" w:cs="Arial"/>
          <w:b/>
          <w:sz w:val="22"/>
          <w:szCs w:val="22"/>
          <w:u w:val="single"/>
        </w:rPr>
        <w:t>Corrective Services</w:t>
      </w:r>
    </w:smartTag>
    <w:r w:rsidRPr="003B684E">
      <w:rPr>
        <w:rFonts w:ascii="Arial" w:hAnsi="Arial" w:cs="Arial"/>
        <w:b/>
        <w:sz w:val="22"/>
        <w:szCs w:val="22"/>
        <w:u w:val="single"/>
      </w:rPr>
      <w:t xml:space="preserve"> and Sport</w:t>
    </w:r>
  </w:p>
  <w:p w:rsidR="000D5D59" w:rsidRDefault="000D5D59" w:rsidP="00EF2387">
    <w:pPr>
      <w:pStyle w:val="Header"/>
      <w:rPr>
        <w:rFonts w:ascii="Arial" w:hAnsi="Arial" w:cs="Arial"/>
        <w:b/>
        <w:sz w:val="22"/>
        <w:szCs w:val="22"/>
        <w:u w:val="single"/>
      </w:rPr>
    </w:pPr>
    <w:r w:rsidRPr="003B684E">
      <w:rPr>
        <w:rFonts w:ascii="Arial" w:hAnsi="Arial" w:cs="Arial"/>
        <w:b/>
        <w:sz w:val="22"/>
        <w:szCs w:val="22"/>
        <w:u w:val="single"/>
      </w:rPr>
      <w:t xml:space="preserve">Attorney-General and Minister for Justice and Minister Assisting the Premier in </w:t>
    </w:r>
    <w:smartTag w:uri="urn:schemas-microsoft-com:office:smarttags" w:element="place">
      <w:r w:rsidRPr="003B684E">
        <w:rPr>
          <w:rFonts w:ascii="Arial" w:hAnsi="Arial" w:cs="Arial"/>
          <w:b/>
          <w:sz w:val="22"/>
          <w:szCs w:val="22"/>
          <w:u w:val="single"/>
        </w:rPr>
        <w:t>Western Queensland</w:t>
      </w:r>
    </w:smartTag>
  </w:p>
  <w:p w:rsidR="000D5D59" w:rsidRPr="00F10DF9" w:rsidRDefault="000D5D59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5"/>
  </w:num>
  <w:num w:numId="19">
    <w:abstractNumId w:val="9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21188"/>
    <w:rsid w:val="00041A0F"/>
    <w:rsid w:val="00070A40"/>
    <w:rsid w:val="0009634A"/>
    <w:rsid w:val="000A1D7D"/>
    <w:rsid w:val="000A2BAC"/>
    <w:rsid w:val="000A6E5D"/>
    <w:rsid w:val="000C15F5"/>
    <w:rsid w:val="000C2437"/>
    <w:rsid w:val="000C7639"/>
    <w:rsid w:val="000D05D6"/>
    <w:rsid w:val="000D5D59"/>
    <w:rsid w:val="000E3F6A"/>
    <w:rsid w:val="001227DD"/>
    <w:rsid w:val="00124FE2"/>
    <w:rsid w:val="00126CC9"/>
    <w:rsid w:val="0014649D"/>
    <w:rsid w:val="0015685D"/>
    <w:rsid w:val="00156C19"/>
    <w:rsid w:val="0017782F"/>
    <w:rsid w:val="00182E54"/>
    <w:rsid w:val="00183258"/>
    <w:rsid w:val="001B5837"/>
    <w:rsid w:val="001C350C"/>
    <w:rsid w:val="001D5A2D"/>
    <w:rsid w:val="001E5583"/>
    <w:rsid w:val="001E6C9A"/>
    <w:rsid w:val="00216296"/>
    <w:rsid w:val="00222501"/>
    <w:rsid w:val="00240160"/>
    <w:rsid w:val="00242B09"/>
    <w:rsid w:val="00251928"/>
    <w:rsid w:val="0025295A"/>
    <w:rsid w:val="00273B58"/>
    <w:rsid w:val="00293B57"/>
    <w:rsid w:val="002A6FC7"/>
    <w:rsid w:val="002C29EC"/>
    <w:rsid w:val="002E1D1F"/>
    <w:rsid w:val="002E1FCD"/>
    <w:rsid w:val="002E58D6"/>
    <w:rsid w:val="002E5AA0"/>
    <w:rsid w:val="002F7590"/>
    <w:rsid w:val="003024B9"/>
    <w:rsid w:val="003109F5"/>
    <w:rsid w:val="003201DC"/>
    <w:rsid w:val="00330878"/>
    <w:rsid w:val="0033391A"/>
    <w:rsid w:val="00340EF2"/>
    <w:rsid w:val="00351363"/>
    <w:rsid w:val="00355608"/>
    <w:rsid w:val="003737C1"/>
    <w:rsid w:val="00385DAF"/>
    <w:rsid w:val="00391750"/>
    <w:rsid w:val="003927E5"/>
    <w:rsid w:val="003A4AA8"/>
    <w:rsid w:val="003C5050"/>
    <w:rsid w:val="003C71CD"/>
    <w:rsid w:val="003D2408"/>
    <w:rsid w:val="003E2D89"/>
    <w:rsid w:val="00412A34"/>
    <w:rsid w:val="004149B9"/>
    <w:rsid w:val="00426D0F"/>
    <w:rsid w:val="00444DCF"/>
    <w:rsid w:val="00464036"/>
    <w:rsid w:val="004740B9"/>
    <w:rsid w:val="00476361"/>
    <w:rsid w:val="004C65A5"/>
    <w:rsid w:val="004D7050"/>
    <w:rsid w:val="004E3BC5"/>
    <w:rsid w:val="004F0DC1"/>
    <w:rsid w:val="00527730"/>
    <w:rsid w:val="005425AB"/>
    <w:rsid w:val="005577AB"/>
    <w:rsid w:val="005D5BB9"/>
    <w:rsid w:val="005E7616"/>
    <w:rsid w:val="0064268C"/>
    <w:rsid w:val="00656393"/>
    <w:rsid w:val="0066421E"/>
    <w:rsid w:val="00667828"/>
    <w:rsid w:val="0067667D"/>
    <w:rsid w:val="00681813"/>
    <w:rsid w:val="006E25A6"/>
    <w:rsid w:val="006F72F7"/>
    <w:rsid w:val="00742804"/>
    <w:rsid w:val="00745F4C"/>
    <w:rsid w:val="007653EB"/>
    <w:rsid w:val="00782539"/>
    <w:rsid w:val="00786C42"/>
    <w:rsid w:val="0079498D"/>
    <w:rsid w:val="007B6771"/>
    <w:rsid w:val="007C5B4B"/>
    <w:rsid w:val="007C6505"/>
    <w:rsid w:val="007D5192"/>
    <w:rsid w:val="007F46E4"/>
    <w:rsid w:val="00832489"/>
    <w:rsid w:val="00834946"/>
    <w:rsid w:val="00862C15"/>
    <w:rsid w:val="00867427"/>
    <w:rsid w:val="00870321"/>
    <w:rsid w:val="008A3F6F"/>
    <w:rsid w:val="008B1C30"/>
    <w:rsid w:val="008E442D"/>
    <w:rsid w:val="0090137E"/>
    <w:rsid w:val="0090282F"/>
    <w:rsid w:val="00910375"/>
    <w:rsid w:val="00911F6B"/>
    <w:rsid w:val="009175A7"/>
    <w:rsid w:val="009342A1"/>
    <w:rsid w:val="00934403"/>
    <w:rsid w:val="00934416"/>
    <w:rsid w:val="0094685D"/>
    <w:rsid w:val="009551A2"/>
    <w:rsid w:val="009566B7"/>
    <w:rsid w:val="009E4DC1"/>
    <w:rsid w:val="009F2656"/>
    <w:rsid w:val="009F4298"/>
    <w:rsid w:val="00A0336C"/>
    <w:rsid w:val="00A159BA"/>
    <w:rsid w:val="00A17ED0"/>
    <w:rsid w:val="00A41443"/>
    <w:rsid w:val="00A45816"/>
    <w:rsid w:val="00A67675"/>
    <w:rsid w:val="00A70444"/>
    <w:rsid w:val="00AB5421"/>
    <w:rsid w:val="00AB6F21"/>
    <w:rsid w:val="00AD6552"/>
    <w:rsid w:val="00AF3DC4"/>
    <w:rsid w:val="00AF610D"/>
    <w:rsid w:val="00B0525E"/>
    <w:rsid w:val="00B377F3"/>
    <w:rsid w:val="00B517E9"/>
    <w:rsid w:val="00B97FB4"/>
    <w:rsid w:val="00BB1AFC"/>
    <w:rsid w:val="00BD5AFD"/>
    <w:rsid w:val="00BD5C1A"/>
    <w:rsid w:val="00BE1FD6"/>
    <w:rsid w:val="00BE346E"/>
    <w:rsid w:val="00BF35DF"/>
    <w:rsid w:val="00BF46CA"/>
    <w:rsid w:val="00C0535B"/>
    <w:rsid w:val="00C16E01"/>
    <w:rsid w:val="00C17E3B"/>
    <w:rsid w:val="00C30A86"/>
    <w:rsid w:val="00C31326"/>
    <w:rsid w:val="00C34E32"/>
    <w:rsid w:val="00C44A05"/>
    <w:rsid w:val="00C51F18"/>
    <w:rsid w:val="00CA61B0"/>
    <w:rsid w:val="00CB44E7"/>
    <w:rsid w:val="00CC0A18"/>
    <w:rsid w:val="00D740A8"/>
    <w:rsid w:val="00D82051"/>
    <w:rsid w:val="00D84B5E"/>
    <w:rsid w:val="00D96412"/>
    <w:rsid w:val="00DA6C5D"/>
    <w:rsid w:val="00DD1780"/>
    <w:rsid w:val="00DD6BA7"/>
    <w:rsid w:val="00DE73D5"/>
    <w:rsid w:val="00DF08D6"/>
    <w:rsid w:val="00DF2E2C"/>
    <w:rsid w:val="00DF69A7"/>
    <w:rsid w:val="00E129B6"/>
    <w:rsid w:val="00E20467"/>
    <w:rsid w:val="00E464DD"/>
    <w:rsid w:val="00E539DE"/>
    <w:rsid w:val="00E814F1"/>
    <w:rsid w:val="00E84E0F"/>
    <w:rsid w:val="00EA0536"/>
    <w:rsid w:val="00EB074A"/>
    <w:rsid w:val="00EB2A04"/>
    <w:rsid w:val="00EC026F"/>
    <w:rsid w:val="00EC0396"/>
    <w:rsid w:val="00EC3D68"/>
    <w:rsid w:val="00ED29FB"/>
    <w:rsid w:val="00EE23E9"/>
    <w:rsid w:val="00EE25B4"/>
    <w:rsid w:val="00EF2387"/>
    <w:rsid w:val="00F023B9"/>
    <w:rsid w:val="00F04337"/>
    <w:rsid w:val="00F333F5"/>
    <w:rsid w:val="00F515D3"/>
    <w:rsid w:val="00F53099"/>
    <w:rsid w:val="00F561A5"/>
    <w:rsid w:val="00F679C1"/>
    <w:rsid w:val="00F822D6"/>
    <w:rsid w:val="00F84EFB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6F72F7"/>
    <w:rPr>
      <w:color w:val="0000FF"/>
      <w:u w:val="single"/>
    </w:rPr>
  </w:style>
  <w:style w:type="character" w:styleId="FollowedHyperlink">
    <w:name w:val="FollowedHyperlink"/>
    <w:basedOn w:val="DefaultParagraphFont"/>
    <w:rsid w:val="00252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spons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215</Words>
  <Characters>1125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Base>https://www.cabinet.qld.gov.au/documents/2008/Jul/Response to the Coroner into Police Shooting/</HyperlinkBase>
  <HLinks>
    <vt:vector size="6" baseType="variant">
      <vt:variant>
        <vt:i4>5898330</vt:i4>
      </vt:variant>
      <vt:variant>
        <vt:i4>0</vt:i4>
      </vt:variant>
      <vt:variant>
        <vt:i4>0</vt:i4>
      </vt:variant>
      <vt:variant>
        <vt:i4>5</vt:i4>
      </vt:variant>
      <vt:variant>
        <vt:lpwstr>Attachments/response.doc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mental_health</cp:keywords>
  <cp:lastModifiedBy/>
  <cp:revision>2</cp:revision>
  <cp:lastPrinted>2008-02-04T00:41:00Z</cp:lastPrinted>
  <dcterms:created xsi:type="dcterms:W3CDTF">2017-10-24T07:45:00Z</dcterms:created>
  <dcterms:modified xsi:type="dcterms:W3CDTF">2018-03-06T00:52:00Z</dcterms:modified>
  <cp:category>Police,Coroner,Health</cp:category>
</cp:coreProperties>
</file>